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20E" w:rsidRPr="00783D30" w:rsidRDefault="00783D30">
      <w:pPr>
        <w:widowControl/>
        <w:spacing w:line="360" w:lineRule="atLeast"/>
        <w:outlineLvl w:val="1"/>
        <w:rPr>
          <w:rFonts w:ascii="黑体" w:eastAsia="黑体" w:hAnsi="黑体" w:cs="宋体"/>
          <w:kern w:val="2"/>
          <w:sz w:val="32"/>
          <w:szCs w:val="32"/>
        </w:rPr>
      </w:pPr>
      <w:r w:rsidRPr="00783D30">
        <w:rPr>
          <w:rFonts w:ascii="黑体" w:eastAsia="黑体" w:hAnsi="黑体" w:cs="宋体" w:hint="eastAsia"/>
          <w:kern w:val="2"/>
          <w:sz w:val="32"/>
          <w:szCs w:val="32"/>
        </w:rPr>
        <w:t>附件</w:t>
      </w:r>
      <w:r w:rsidR="00D46B53">
        <w:rPr>
          <w:rFonts w:ascii="黑体" w:eastAsia="黑体" w:hAnsi="黑体" w:cs="宋体"/>
          <w:kern w:val="2"/>
          <w:sz w:val="32"/>
          <w:szCs w:val="32"/>
        </w:rPr>
        <w:t>5</w:t>
      </w:r>
    </w:p>
    <w:p w:rsidR="00783D30" w:rsidRDefault="00783D30" w:rsidP="00783D30">
      <w:pPr>
        <w:widowControl/>
        <w:spacing w:line="600" w:lineRule="exact"/>
        <w:rPr>
          <w:rFonts w:ascii="方正小标宋_GBK" w:eastAsia="方正小标宋_GBK" w:hAnsi="仿宋" w:cs="宋体"/>
          <w:kern w:val="2"/>
          <w:sz w:val="44"/>
          <w:szCs w:val="44"/>
        </w:rPr>
      </w:pPr>
    </w:p>
    <w:p w:rsidR="004D220E" w:rsidRPr="00783D30" w:rsidRDefault="00783D30" w:rsidP="00783D30">
      <w:pPr>
        <w:widowControl/>
        <w:spacing w:line="600" w:lineRule="exact"/>
        <w:jc w:val="center"/>
        <w:rPr>
          <w:rFonts w:ascii="方正小标宋_GBK" w:eastAsia="方正小标宋_GBK" w:hAnsi="仿宋" w:cs="宋体"/>
          <w:kern w:val="2"/>
          <w:sz w:val="44"/>
          <w:szCs w:val="44"/>
        </w:rPr>
      </w:pPr>
      <w:r w:rsidRPr="00783D30">
        <w:rPr>
          <w:rFonts w:ascii="方正小标宋_GBK" w:eastAsia="方正小标宋_GBK" w:hAnsi="仿宋" w:cs="宋体" w:hint="eastAsia"/>
          <w:kern w:val="2"/>
          <w:sz w:val="44"/>
          <w:szCs w:val="44"/>
        </w:rPr>
        <w:t>报价单</w:t>
      </w:r>
    </w:p>
    <w:tbl>
      <w:tblPr>
        <w:tblW w:w="8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2"/>
        <w:gridCol w:w="3207"/>
        <w:gridCol w:w="1896"/>
      </w:tblGrid>
      <w:tr w:rsidR="004D220E" w:rsidTr="00783D30">
        <w:trPr>
          <w:cantSplit/>
          <w:trHeight w:val="733"/>
          <w:tblHeader/>
          <w:jc w:val="center"/>
        </w:trPr>
        <w:tc>
          <w:tcPr>
            <w:tcW w:w="3452" w:type="dxa"/>
            <w:shd w:val="clear" w:color="auto" w:fill="FFFFFF"/>
            <w:vAlign w:val="center"/>
          </w:tcPr>
          <w:p w:rsidR="004D220E" w:rsidRPr="00783D30" w:rsidRDefault="00783D30" w:rsidP="00D46B53">
            <w:pPr>
              <w:spacing w:line="600" w:lineRule="exact"/>
              <w:jc w:val="center"/>
              <w:rPr>
                <w:rFonts w:ascii="方正仿宋_GBK" w:eastAsia="方正仿宋_GBK" w:hAnsi="仿宋" w:cs="宋体"/>
                <w:kern w:val="2"/>
                <w:sz w:val="32"/>
                <w:szCs w:val="32"/>
              </w:rPr>
            </w:pPr>
            <w:r w:rsidRPr="00783D30"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</w:rPr>
              <w:t>项目名称</w:t>
            </w:r>
          </w:p>
        </w:tc>
        <w:tc>
          <w:tcPr>
            <w:tcW w:w="3207" w:type="dxa"/>
            <w:shd w:val="clear" w:color="auto" w:fill="FFFFFF"/>
            <w:vAlign w:val="center"/>
          </w:tcPr>
          <w:p w:rsidR="004D220E" w:rsidRPr="00783D30" w:rsidRDefault="00130C70" w:rsidP="00130C70">
            <w:pPr>
              <w:spacing w:line="600" w:lineRule="exact"/>
              <w:ind w:firstLineChars="250" w:firstLine="800"/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</w:rPr>
            </w:pPr>
            <w:r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</w:rPr>
              <w:t>报价金额</w:t>
            </w:r>
          </w:p>
        </w:tc>
        <w:tc>
          <w:tcPr>
            <w:tcW w:w="1896" w:type="dxa"/>
            <w:vAlign w:val="center"/>
          </w:tcPr>
          <w:p w:rsidR="004D220E" w:rsidRPr="00783D30" w:rsidRDefault="00783D30" w:rsidP="00D46B53">
            <w:pPr>
              <w:spacing w:line="600" w:lineRule="exact"/>
              <w:ind w:firstLineChars="50" w:firstLine="160"/>
              <w:jc w:val="center"/>
              <w:rPr>
                <w:rFonts w:ascii="方正仿宋_GBK" w:eastAsia="方正仿宋_GBK" w:hAnsi="仿宋" w:cs="宋体"/>
                <w:kern w:val="2"/>
                <w:sz w:val="32"/>
                <w:szCs w:val="32"/>
              </w:rPr>
            </w:pPr>
            <w:r w:rsidRPr="00783D30"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</w:rPr>
              <w:t>最高限价</w:t>
            </w:r>
          </w:p>
        </w:tc>
      </w:tr>
      <w:tr w:rsidR="004D220E" w:rsidRPr="00783D30" w:rsidTr="00783D30">
        <w:trPr>
          <w:cantSplit/>
          <w:trHeight w:val="3252"/>
          <w:jc w:val="center"/>
        </w:trPr>
        <w:tc>
          <w:tcPr>
            <w:tcW w:w="3452" w:type="dxa"/>
            <w:shd w:val="clear" w:color="auto" w:fill="FFFFFF"/>
            <w:vAlign w:val="center"/>
          </w:tcPr>
          <w:p w:rsidR="004D220E" w:rsidRPr="00783D30" w:rsidRDefault="00783D30" w:rsidP="00D46B53">
            <w:pPr>
              <w:spacing w:line="600" w:lineRule="exact"/>
              <w:jc w:val="center"/>
              <w:rPr>
                <w:rFonts w:ascii="方正仿宋_GBK" w:eastAsia="方正仿宋_GBK" w:hAnsi="宋体"/>
                <w:color w:val="000000"/>
                <w:sz w:val="32"/>
                <w:szCs w:val="32"/>
              </w:rPr>
            </w:pPr>
            <w:r w:rsidRPr="00783D30">
              <w:rPr>
                <w:rFonts w:ascii="方正仿宋_GBK" w:eastAsia="方正仿宋_GBK" w:hAnsi="华文中宋" w:cs="华文中宋" w:hint="eastAsia"/>
                <w:color w:val="000000"/>
                <w:sz w:val="32"/>
                <w:szCs w:val="32"/>
              </w:rPr>
              <w:t>四川省体育彩票管理中心泸州分中心</w:t>
            </w:r>
            <w:bookmarkStart w:id="0" w:name="_Hlk43463585"/>
            <w:r w:rsidR="00130C70">
              <w:rPr>
                <w:rFonts w:ascii="方正仿宋_GBK" w:eastAsia="方正仿宋_GBK" w:hAnsi="华文中宋" w:cs="华文中宋" w:hint="eastAsia"/>
                <w:color w:val="000000"/>
                <w:sz w:val="32"/>
                <w:szCs w:val="32"/>
              </w:rPr>
              <w:t>2</w:t>
            </w:r>
            <w:r w:rsidR="00130C70">
              <w:rPr>
                <w:rFonts w:ascii="方正仿宋_GBK" w:eastAsia="方正仿宋_GBK" w:hAnsi="华文中宋" w:cs="华文中宋"/>
                <w:color w:val="000000"/>
                <w:sz w:val="32"/>
                <w:szCs w:val="32"/>
              </w:rPr>
              <w:t>020</w:t>
            </w:r>
            <w:r w:rsidR="00130C70">
              <w:rPr>
                <w:rFonts w:ascii="方正仿宋_GBK" w:eastAsia="方正仿宋_GBK" w:hAnsi="华文中宋" w:cs="华文中宋" w:hint="eastAsia"/>
                <w:color w:val="000000"/>
                <w:sz w:val="32"/>
                <w:szCs w:val="32"/>
              </w:rPr>
              <w:t>年</w:t>
            </w:r>
            <w:r w:rsidRPr="00783D30">
              <w:rPr>
                <w:rFonts w:ascii="方正仿宋_GBK" w:eastAsia="方正仿宋_GBK" w:hAnsi="华文中宋" w:cs="华文中宋" w:hint="eastAsia"/>
                <w:sz w:val="32"/>
                <w:szCs w:val="32"/>
              </w:rPr>
              <w:t>创业推</w:t>
            </w:r>
            <w:r w:rsidR="00D46B53">
              <w:rPr>
                <w:rFonts w:ascii="方正仿宋_GBK" w:eastAsia="方正仿宋_GBK" w:hAnsi="华文中宋" w:cs="华文中宋" w:hint="eastAsia"/>
                <w:sz w:val="32"/>
                <w:szCs w:val="32"/>
              </w:rPr>
              <w:t>介</w:t>
            </w:r>
            <w:r w:rsidRPr="00783D30">
              <w:rPr>
                <w:rFonts w:ascii="方正仿宋_GBK" w:eastAsia="方正仿宋_GBK" w:hAnsi="华文中宋" w:cs="华文中宋" w:hint="eastAsia"/>
                <w:sz w:val="32"/>
                <w:szCs w:val="32"/>
              </w:rPr>
              <w:t>会</w:t>
            </w:r>
            <w:bookmarkEnd w:id="0"/>
            <w:r w:rsidRPr="00783D30">
              <w:rPr>
                <w:rFonts w:ascii="方正仿宋_GBK" w:eastAsia="方正仿宋_GBK" w:hAnsi="华文中宋" w:cs="华文中宋" w:hint="eastAsia"/>
                <w:sz w:val="32"/>
                <w:szCs w:val="32"/>
              </w:rPr>
              <w:t>项目</w:t>
            </w:r>
            <w:r w:rsidR="00D46B53">
              <w:rPr>
                <w:rFonts w:ascii="方正仿宋_GBK" w:eastAsia="方正仿宋_GBK" w:hAnsi="华文中宋" w:cs="华文中宋" w:hint="eastAsia"/>
                <w:sz w:val="32"/>
                <w:szCs w:val="32"/>
              </w:rPr>
              <w:t>招标</w:t>
            </w:r>
          </w:p>
        </w:tc>
        <w:tc>
          <w:tcPr>
            <w:tcW w:w="3207" w:type="dxa"/>
            <w:shd w:val="clear" w:color="auto" w:fill="FFFFFF"/>
            <w:vAlign w:val="center"/>
          </w:tcPr>
          <w:p w:rsidR="004D220E" w:rsidRPr="00783D30" w:rsidRDefault="00783D30" w:rsidP="00D46B53">
            <w:pPr>
              <w:spacing w:line="600" w:lineRule="exact"/>
              <w:jc w:val="center"/>
              <w:rPr>
                <w:rFonts w:ascii="方正仿宋_GBK" w:eastAsia="方正仿宋_GBK" w:hAnsi="仿宋" w:cs="宋体"/>
                <w:kern w:val="2"/>
                <w:sz w:val="32"/>
                <w:szCs w:val="32"/>
                <w:u w:val="single"/>
              </w:rPr>
            </w:pPr>
            <w:r w:rsidRPr="00783D30"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</w:rPr>
              <w:t>小写：</w:t>
            </w:r>
            <w:r w:rsidRPr="00783D30"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  <w:u w:val="single"/>
              </w:rPr>
              <w:t xml:space="preserve">         </w:t>
            </w:r>
            <w:r w:rsidRPr="00783D30"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</w:rPr>
              <w:t>万元</w:t>
            </w:r>
          </w:p>
          <w:p w:rsidR="004D220E" w:rsidRPr="00783D30" w:rsidRDefault="00783D30" w:rsidP="00D46B53">
            <w:pPr>
              <w:spacing w:line="600" w:lineRule="exact"/>
              <w:jc w:val="center"/>
              <w:rPr>
                <w:rFonts w:ascii="方正仿宋_GBK" w:eastAsia="方正仿宋_GBK" w:hAnsi="仿宋" w:cs="宋体"/>
                <w:kern w:val="2"/>
                <w:sz w:val="32"/>
                <w:szCs w:val="32"/>
                <w:u w:val="single"/>
              </w:rPr>
            </w:pPr>
            <w:r w:rsidRPr="00783D30"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</w:rPr>
              <w:t>大写：</w:t>
            </w:r>
            <w:r w:rsidRPr="00783D30"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  <w:u w:val="single"/>
              </w:rPr>
              <w:t xml:space="preserve">           </w:t>
            </w:r>
            <w:r w:rsidRPr="00783D30"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</w:rPr>
              <w:t>元</w:t>
            </w:r>
          </w:p>
          <w:p w:rsidR="004D220E" w:rsidRPr="00783D30" w:rsidRDefault="004D220E" w:rsidP="00D46B53">
            <w:pPr>
              <w:spacing w:line="600" w:lineRule="exact"/>
              <w:jc w:val="center"/>
              <w:rPr>
                <w:rFonts w:ascii="方正仿宋_GBK" w:eastAsia="方正仿宋_GBK" w:hAnsi="仿宋" w:cs="宋体"/>
                <w:kern w:val="2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:rsidR="004D220E" w:rsidRPr="00783D30" w:rsidRDefault="00130C70" w:rsidP="00D46B53">
            <w:pPr>
              <w:spacing w:line="600" w:lineRule="exact"/>
              <w:jc w:val="center"/>
              <w:rPr>
                <w:rFonts w:ascii="方正仿宋_GBK" w:eastAsia="方正仿宋_GBK" w:hAnsi="仿宋" w:cs="宋体"/>
                <w:kern w:val="2"/>
                <w:sz w:val="32"/>
                <w:szCs w:val="32"/>
              </w:rPr>
            </w:pPr>
            <w:r>
              <w:rPr>
                <w:rFonts w:ascii="方正仿宋_GBK" w:eastAsia="方正仿宋_GBK" w:hAnsi="仿宋" w:cs="宋体"/>
                <w:kern w:val="2"/>
                <w:sz w:val="32"/>
                <w:szCs w:val="32"/>
              </w:rPr>
              <w:t>7.5</w:t>
            </w:r>
            <w:r w:rsidR="00783D30">
              <w:rPr>
                <w:rFonts w:ascii="方正仿宋_GBK" w:eastAsia="方正仿宋_GBK" w:hAnsi="仿宋" w:cs="宋体" w:hint="eastAsia"/>
                <w:kern w:val="2"/>
                <w:sz w:val="32"/>
                <w:szCs w:val="32"/>
              </w:rPr>
              <w:t>万元</w:t>
            </w:r>
          </w:p>
        </w:tc>
      </w:tr>
    </w:tbl>
    <w:p w:rsidR="00783D30" w:rsidRDefault="00783D30" w:rsidP="00783D30">
      <w:pPr>
        <w:spacing w:line="600" w:lineRule="exact"/>
        <w:rPr>
          <w:rFonts w:ascii="方正仿宋_GBK" w:eastAsia="方正仿宋_GBK" w:hAnsi="仿宋" w:cs="宋体"/>
          <w:kern w:val="2"/>
          <w:sz w:val="32"/>
          <w:szCs w:val="32"/>
        </w:rPr>
      </w:pPr>
      <w:r>
        <w:rPr>
          <w:rFonts w:ascii="方正仿宋_GBK" w:eastAsia="方正仿宋_GBK" w:hAnsi="仿宋" w:cs="宋体" w:hint="eastAsia"/>
          <w:kern w:val="2"/>
          <w:sz w:val="32"/>
          <w:szCs w:val="32"/>
        </w:rPr>
        <w:t>备</w:t>
      </w: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注：</w:t>
      </w:r>
    </w:p>
    <w:p w:rsidR="004D220E" w:rsidRPr="00783D30" w:rsidRDefault="00783D30" w:rsidP="00783D30">
      <w:pPr>
        <w:spacing w:line="600" w:lineRule="exact"/>
        <w:ind w:firstLineChars="200" w:firstLine="640"/>
        <w:rPr>
          <w:rFonts w:ascii="方正仿宋_GBK" w:eastAsia="方正仿宋_GBK" w:hAnsi="仿宋" w:cs="宋体"/>
          <w:kern w:val="2"/>
          <w:sz w:val="32"/>
          <w:szCs w:val="32"/>
        </w:rPr>
      </w:pP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1</w:t>
      </w:r>
      <w:r>
        <w:rPr>
          <w:rFonts w:ascii="方正仿宋_GBK" w:eastAsia="方正仿宋_GBK" w:hAnsi="仿宋" w:cs="宋体" w:hint="eastAsia"/>
          <w:kern w:val="2"/>
          <w:sz w:val="32"/>
          <w:szCs w:val="32"/>
        </w:rPr>
        <w:t>.</w:t>
      </w: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报价应是</w:t>
      </w:r>
      <w:r w:rsidR="00D46B53">
        <w:rPr>
          <w:rFonts w:ascii="方正仿宋_GBK" w:eastAsia="方正仿宋_GBK" w:hAnsi="仿宋" w:cs="宋体" w:hint="eastAsia"/>
          <w:kern w:val="2"/>
          <w:sz w:val="32"/>
          <w:szCs w:val="32"/>
        </w:rPr>
        <w:t>采购</w:t>
      </w:r>
      <w:proofErr w:type="gramStart"/>
      <w:r w:rsidR="00D46B53">
        <w:rPr>
          <w:rFonts w:ascii="方正仿宋_GBK" w:eastAsia="方正仿宋_GBK" w:hAnsi="仿宋" w:cs="宋体" w:hint="eastAsia"/>
          <w:kern w:val="2"/>
          <w:sz w:val="32"/>
          <w:szCs w:val="32"/>
        </w:rPr>
        <w:t>方最终</w:t>
      </w:r>
      <w:proofErr w:type="gramEnd"/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验收合格后的总价，包</w:t>
      </w:r>
      <w:r w:rsidR="00D46B53">
        <w:rPr>
          <w:rFonts w:ascii="方正仿宋_GBK" w:eastAsia="方正仿宋_GBK" w:hAnsi="仿宋" w:cs="宋体" w:hint="eastAsia"/>
          <w:kern w:val="2"/>
          <w:sz w:val="32"/>
          <w:szCs w:val="32"/>
        </w:rPr>
        <w:t>含</w:t>
      </w: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货物运输、保险、代理、安装调试、培训、税费、售后</w:t>
      </w:r>
      <w:r w:rsidR="00D46B53">
        <w:rPr>
          <w:rFonts w:ascii="方正仿宋_GBK" w:eastAsia="方正仿宋_GBK" w:hAnsi="仿宋" w:cs="宋体" w:hint="eastAsia"/>
          <w:kern w:val="2"/>
          <w:sz w:val="32"/>
          <w:szCs w:val="32"/>
        </w:rPr>
        <w:t>以及</w:t>
      </w: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 xml:space="preserve">参与项目比选产生的其它一切费用。  </w:t>
      </w:r>
    </w:p>
    <w:p w:rsidR="004D220E" w:rsidRPr="00783D30" w:rsidRDefault="00783D30" w:rsidP="00783D30">
      <w:pPr>
        <w:spacing w:line="600" w:lineRule="exact"/>
        <w:ind w:firstLineChars="150" w:firstLine="480"/>
        <w:rPr>
          <w:rFonts w:ascii="方正仿宋_GBK" w:eastAsia="方正仿宋_GBK" w:hAnsi="仿宋" w:cs="宋体"/>
          <w:kern w:val="2"/>
          <w:sz w:val="32"/>
          <w:szCs w:val="32"/>
        </w:rPr>
      </w:pP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 xml:space="preserve"> 2</w:t>
      </w:r>
      <w:r>
        <w:rPr>
          <w:rFonts w:ascii="方正仿宋_GBK" w:eastAsia="方正仿宋_GBK" w:hAnsi="仿宋" w:cs="宋体" w:hint="eastAsia"/>
          <w:kern w:val="2"/>
          <w:sz w:val="32"/>
          <w:szCs w:val="32"/>
        </w:rPr>
        <w:t>.</w:t>
      </w: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大小写金额不一致的以大写金额为准（人民币）。</w:t>
      </w:r>
    </w:p>
    <w:p w:rsidR="004D220E" w:rsidRPr="00783D30" w:rsidRDefault="00783D30" w:rsidP="00783D30">
      <w:pPr>
        <w:spacing w:line="600" w:lineRule="exact"/>
        <w:ind w:firstLineChars="200" w:firstLine="640"/>
        <w:rPr>
          <w:rFonts w:ascii="方正仿宋_GBK" w:eastAsia="方正仿宋_GBK" w:hAnsi="仿宋" w:cs="宋体"/>
          <w:kern w:val="2"/>
          <w:sz w:val="32"/>
          <w:szCs w:val="32"/>
        </w:rPr>
      </w:pPr>
      <w:r>
        <w:rPr>
          <w:rFonts w:ascii="方正仿宋_GBK" w:eastAsia="方正仿宋_GBK" w:hAnsi="仿宋" w:cs="宋体"/>
          <w:kern w:val="2"/>
          <w:sz w:val="32"/>
          <w:szCs w:val="32"/>
        </w:rPr>
        <w:t>3.</w:t>
      </w: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报价超过本项目最高限价</w:t>
      </w:r>
      <w:r>
        <w:rPr>
          <w:rFonts w:ascii="方正仿宋_GBK" w:eastAsia="方正仿宋_GBK" w:hAnsi="仿宋" w:cs="宋体" w:hint="eastAsia"/>
          <w:kern w:val="2"/>
          <w:sz w:val="32"/>
          <w:szCs w:val="32"/>
        </w:rPr>
        <w:t>做</w:t>
      </w: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无效处理。</w:t>
      </w:r>
    </w:p>
    <w:p w:rsidR="004D220E" w:rsidRDefault="004D220E" w:rsidP="00783D30">
      <w:pPr>
        <w:widowControl/>
        <w:spacing w:line="600" w:lineRule="exact"/>
        <w:ind w:firstLineChars="196" w:firstLine="627"/>
        <w:rPr>
          <w:rFonts w:ascii="方正仿宋_GBK" w:eastAsia="方正仿宋_GBK" w:hAnsi="仿宋" w:cs="宋体"/>
          <w:kern w:val="2"/>
          <w:sz w:val="32"/>
          <w:szCs w:val="32"/>
        </w:rPr>
      </w:pPr>
    </w:p>
    <w:p w:rsidR="00783D30" w:rsidRPr="00783D30" w:rsidRDefault="00783D30" w:rsidP="00783D30">
      <w:pPr>
        <w:widowControl/>
        <w:spacing w:line="600" w:lineRule="exact"/>
        <w:ind w:firstLineChars="196" w:firstLine="627"/>
        <w:rPr>
          <w:rFonts w:ascii="方正仿宋_GBK" w:eastAsia="方正仿宋_GBK" w:hAnsi="仿宋" w:cs="宋体"/>
          <w:kern w:val="2"/>
          <w:sz w:val="32"/>
          <w:szCs w:val="32"/>
        </w:rPr>
      </w:pPr>
    </w:p>
    <w:p w:rsidR="00783D30" w:rsidRDefault="00783D30" w:rsidP="00783D30">
      <w:pPr>
        <w:widowControl/>
        <w:spacing w:line="600" w:lineRule="exact"/>
        <w:ind w:firstLineChars="550" w:firstLine="1760"/>
        <w:rPr>
          <w:rFonts w:ascii="方正仿宋_GBK" w:eastAsia="方正仿宋_GBK" w:hAnsi="仿宋" w:cs="宋体"/>
          <w:kern w:val="2"/>
          <w:sz w:val="32"/>
          <w:szCs w:val="32"/>
        </w:rPr>
      </w:pPr>
      <w:bookmarkStart w:id="1" w:name="_GoBack"/>
      <w:bookmarkEnd w:id="1"/>
    </w:p>
    <w:p w:rsidR="004D220E" w:rsidRPr="00783D30" w:rsidRDefault="00783D30" w:rsidP="00783D30">
      <w:pPr>
        <w:widowControl/>
        <w:spacing w:line="600" w:lineRule="exact"/>
        <w:ind w:firstLineChars="800" w:firstLine="2560"/>
        <w:rPr>
          <w:rFonts w:ascii="方正仿宋_GBK" w:eastAsia="方正仿宋_GBK" w:hAnsi="仿宋" w:cs="宋体"/>
          <w:kern w:val="2"/>
          <w:sz w:val="32"/>
          <w:szCs w:val="32"/>
        </w:rPr>
      </w:pP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公司名称：XXXX（单位公章）。</w:t>
      </w:r>
    </w:p>
    <w:p w:rsidR="004D220E" w:rsidRPr="00783D30" w:rsidRDefault="00783D30" w:rsidP="00783D30">
      <w:pPr>
        <w:widowControl/>
        <w:spacing w:line="600" w:lineRule="exact"/>
        <w:ind w:firstLineChars="800" w:firstLine="2560"/>
        <w:rPr>
          <w:rFonts w:ascii="方正仿宋_GBK" w:eastAsia="方正仿宋_GBK" w:hAnsi="仿宋" w:cs="宋体"/>
          <w:kern w:val="2"/>
          <w:sz w:val="32"/>
          <w:szCs w:val="32"/>
        </w:rPr>
      </w:pP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 xml:space="preserve">法定代表人（签字或加盖个人名章）： </w:t>
      </w:r>
    </w:p>
    <w:p w:rsidR="004D220E" w:rsidRPr="00783D30" w:rsidRDefault="00783D30" w:rsidP="00783D30">
      <w:pPr>
        <w:widowControl/>
        <w:spacing w:line="600" w:lineRule="exact"/>
        <w:ind w:firstLineChars="800" w:firstLine="2560"/>
        <w:rPr>
          <w:rFonts w:ascii="方正仿宋_GBK" w:eastAsia="方正仿宋_GBK" w:hAnsi="仿宋" w:cs="宋体"/>
          <w:kern w:val="2"/>
          <w:sz w:val="32"/>
          <w:szCs w:val="32"/>
        </w:rPr>
      </w:pP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联系电话：</w:t>
      </w:r>
      <w:proofErr w:type="spellStart"/>
      <w:r>
        <w:rPr>
          <w:rFonts w:ascii="方正仿宋_GBK" w:eastAsia="方正仿宋_GBK" w:hAnsi="仿宋" w:cs="宋体" w:hint="eastAsia"/>
          <w:kern w:val="2"/>
          <w:sz w:val="32"/>
          <w:szCs w:val="32"/>
        </w:rPr>
        <w:t>xxxx</w:t>
      </w:r>
      <w:proofErr w:type="spellEnd"/>
    </w:p>
    <w:p w:rsidR="004D220E" w:rsidRPr="00783D30" w:rsidRDefault="00783D30" w:rsidP="00783D30">
      <w:pPr>
        <w:spacing w:line="600" w:lineRule="exact"/>
        <w:ind w:firstLineChars="800" w:firstLine="2560"/>
        <w:rPr>
          <w:rFonts w:ascii="方正仿宋_GBK" w:eastAsia="方正仿宋_GBK" w:hAnsi="仿宋" w:cs="宋体"/>
          <w:kern w:val="2"/>
          <w:sz w:val="32"/>
          <w:szCs w:val="32"/>
        </w:rPr>
      </w:pPr>
      <w:r w:rsidRPr="00783D30">
        <w:rPr>
          <w:rFonts w:ascii="方正仿宋_GBK" w:eastAsia="方正仿宋_GBK" w:hAnsi="仿宋" w:cs="宋体" w:hint="eastAsia"/>
          <w:kern w:val="2"/>
          <w:sz w:val="32"/>
          <w:szCs w:val="32"/>
        </w:rPr>
        <w:t>日期：XXXX。</w:t>
      </w:r>
    </w:p>
    <w:sectPr w:rsidR="004D220E" w:rsidRPr="00783D30">
      <w:pgSz w:w="11906" w:h="16838"/>
      <w:pgMar w:top="1440" w:right="1800" w:bottom="1440" w:left="1800" w:header="851" w:footer="992" w:gutter="0"/>
      <w:cols w:space="425"/>
      <w:docGrid w:type="lines" w:linePitch="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70"/>
  <w:drawingGridVerticalSpacing w:val="2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684"/>
    <w:rsid w:val="00130C70"/>
    <w:rsid w:val="002F7D4B"/>
    <w:rsid w:val="00303684"/>
    <w:rsid w:val="00331622"/>
    <w:rsid w:val="00344129"/>
    <w:rsid w:val="00386FC5"/>
    <w:rsid w:val="003E57C8"/>
    <w:rsid w:val="0040572E"/>
    <w:rsid w:val="00426D1A"/>
    <w:rsid w:val="004505F6"/>
    <w:rsid w:val="00486E96"/>
    <w:rsid w:val="004D220E"/>
    <w:rsid w:val="004E4DB8"/>
    <w:rsid w:val="004E5F26"/>
    <w:rsid w:val="005C4E55"/>
    <w:rsid w:val="00641D27"/>
    <w:rsid w:val="00690C91"/>
    <w:rsid w:val="006E555E"/>
    <w:rsid w:val="006F09F3"/>
    <w:rsid w:val="006F77F2"/>
    <w:rsid w:val="0076118E"/>
    <w:rsid w:val="00783D30"/>
    <w:rsid w:val="00831800"/>
    <w:rsid w:val="00844B71"/>
    <w:rsid w:val="009C6DA6"/>
    <w:rsid w:val="00A21276"/>
    <w:rsid w:val="00A55871"/>
    <w:rsid w:val="00AD7497"/>
    <w:rsid w:val="00AE32E3"/>
    <w:rsid w:val="00AF096D"/>
    <w:rsid w:val="00B52C74"/>
    <w:rsid w:val="00B56D59"/>
    <w:rsid w:val="00C037C1"/>
    <w:rsid w:val="00D46B53"/>
    <w:rsid w:val="00DA1FA0"/>
    <w:rsid w:val="00E56868"/>
    <w:rsid w:val="00E60BAE"/>
    <w:rsid w:val="00E85B23"/>
    <w:rsid w:val="00EE34ED"/>
    <w:rsid w:val="00F45450"/>
    <w:rsid w:val="00FA5C36"/>
    <w:rsid w:val="00FF5CFF"/>
    <w:rsid w:val="00FF7689"/>
    <w:rsid w:val="1369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06B4"/>
  <w15:docId w15:val="{8066CAEB-6B9A-4C29-8F62-78BE7C5E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Times New Roman" w:cs="Times New Roman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40</cp:revision>
  <cp:lastPrinted>2020-06-20T10:44:00Z</cp:lastPrinted>
  <dcterms:created xsi:type="dcterms:W3CDTF">2017-12-07T03:05:00Z</dcterms:created>
  <dcterms:modified xsi:type="dcterms:W3CDTF">2020-06-20T10:45:00Z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